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Петру (Вся жизнь твоя — в едином крике)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жизнь твоя — в едином крике:
          <w:br/>
          — На дедов — за сынов!
          <w:br/>
          Нет, Государь Распровеликий,
          <w:br/>
          Распорядитель снов,
          <w:br/>
          <w:br/>
          Не на своих сынов работал, —
          <w:br/>
          Бесам на торжество! —
          <w:br/>
          Царь-Плотник, не стирая пота
          <w:br/>
          С обличья своего.
          <w:br/>
          <w:br/>
          Не ты б — всё по сугробам санки
          <w:br/>
          Тащил бы мужичок.
          <w:br/>
          Не гнил бы там на полустанке
          <w:br/>
          Последний твой внучок.
          <w:br/>
          <w:br/>
          Не ладил бы, лба не подъемля,
          <w:br/>
          Ребячьих кораблёв —
          <w:br/>
          Вся Русь твоя святая в землю
          <w:br/>
          Не шла бы без гробов.
          <w:br/>
          <w:br/>
          Ты под котел кипящий этот —
          <w:br/>
          Сам подложил углей!
          <w:br/>
          Родоначальник — ты — Советов,
          <w:br/>
          Ревнитель Ассамблей!
          <w:br/>
          <w:br/>
          Родоначальник — ты — развалин,
          <w:br/>
          Тобой — скиты горят!
          <w:br/>
          Твоею же рукой провален
          <w:br/>
          Твой баснословный град…
          <w:br/>
          <w:br/>
          Соль высолил, измылил мыльце —
          <w:br/>
          Ты, Государь-кустарь!
          <w:br/>
          Державного однофамильца
          <w:br/>
          Кровь на тебе, бунтарь!
          <w:br/>
          <w:br/>
          Но нет! Конец твоим затеям!
          <w:br/>
          У брата есть — сестра…
          <w:br/>
          — На Интернацьонал — за терем!
          <w:br/>
          За Софью — на Петра!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2022-03-18T22:35:26+03:00</dcterms:created>
  <dcterms:modified xsi:type="dcterms:W3CDTF">2022-03-18T22:35:26+03:00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