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"Печальная блеклая роза..."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Печальная блеклая роза
          <w:br/>
          Качала головкой своей,
          <w:br/>
          И сыпались горькие слезы
          <w:br/>
          Из плачущих горьких очей...
          <w:br/>
          <w:br/>
          О чем же, печальная роза,
          <w:br/>
          Ты плачешь во мраке ночей?
          <w:br/>
          О том ли, что вешние грезы
          <w:br/>
          Умчались с зеленых ветвей?
          <w:br/>
          <w:br/>
          Не плачь, моя блеклая роза,
          <w:br/>
          Вернется назад соловей!..
          <w:br/>
          Не плачь, отряхни эти слезы
          <w:br/>
          С заплаканных темных очей...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2021-11-10T10:46:14+03:00</dcterms:created>
  <dcterms:modified xsi:type="dcterms:W3CDTF">2021-11-10T10:46:14+03:00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