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Пичужка, ты поешь ли, улетая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Пичужка, ты поешь ли, улетая,
          <w:br/>
           Или оплакиваешь то, что было,
          <w:br/>
           Зимы и ночи близкой ждешь уныло,
          <w:br/>
           Минувшей неги пору вспоминая;
          <w:br/>
          <w:br/>
          Ты, как свои живые муки зная
          <w:br/>
           Все, что меня не меньше истомило,
          <w:br/>
           На грудь бы к безутешному склонила
          <w:br/>
           Полет, с несчастным горестно стеная.
          <w:br/>
          <w:br/>
          Не ведаю, равны ли мы в потере;
          <w:br/>
           Оплакиваешь, мнится, ты живую;
          <w:br/>
           Мне ж смерть и небо, жадны в равной мере.
          <w:br/>
          <w:br/>
          Ввек уделили ночь и зиму злую, —
          <w:br/>
           И вот с тобой в одной тоске и вере.
          <w:br/>
           О сладостных и горьких днях горюю.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2022-04-21T13:16:28+03:00</dcterms:created>
  <dcterms:modified xsi:type="dcterms:W3CDTF">2022-04-21T13:16:28+03:00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