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дорогам, от мороза звонким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дорогам, от мороза звонким,
          <w:br/>
          С царственным серебряным ребенком
          <w:br/>
          Прохожу. Всё — снег, всё — смерть, всё — сон.
          <w:br/>
          <w:br/>
          На кустах серебряные стрелы.
          <w:br/>
          Было у меня когда-то тело,
          <w:br/>
          Было имя, — но не все ли — дым?
          <w:br/>
          <w:br/>
          Голос был, горячий и глубокий…
          <w:br/>
          Говорят, что тот голубоокий,
          <w:br/>
          Горностаевый ребенок — мой.
          <w:br/>
          <w:br/>
          И никто не видит по дороге,
          <w:br/>
          Что давным-давно уж я во гробе
          <w:br/>
          Досмотрела свой огромный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2022-03-18T22:35:44+03:00</dcterms:created>
  <dcterms:modified xsi:type="dcterms:W3CDTF">2022-03-18T22:35:44+03:00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