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тебе тоскует наша зала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тебе тоскует наша зала,
          <w:br/>
          — Ты в тени ее видал едва —
          <w:br/>
          По тебе тоскуют те слова,
          <w:br/>
          Что в тени тебе я не сказала.
          <w:br/>
          Каждый вечер я скитаюсь в ней,
          <w:br/>
          Повторяя в мыслях жесты, взоры…
          <w:br/>
          На обоях прежние узоры,
          <w:br/>
          Сумрак льется из окна синей;
          <w:br/>
          Те же люстры, полукруг дивана,
          <w:br/>
          (Только жаль, что люстры не горят!)
          <w:br/>
          Филодендронов унылый ряд,
          <w:br/>
          По углам расставленных без плана.
          <w:br/>
          Спичек нет, — уж кто-то их унес!
          <w:br/>
          Серый кот крадется из передней…
          <w:br/>
          Это час моих любимых бредней,
          <w:br/>
          Лучших дум и самых горьких слез.
          <w:br/>
          Кто за делом, кто стремится в гости…
          <w:br/>
          По роялю бродит сонный луч.
          <w:br/>
          Поиграть? Давно потерян ключ!
          <w:br/>
          О часы, свой бой унылый бросьте!
          <w:br/>
          По тебе тоскуют те слова,
          <w:br/>
          Что в тени услышит только зала.
          <w:br/>
          Я тебе так мало рассказала, —
          <w:br/>
          Ты в тени меня видал едва!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2022-03-18T22:35:55+03:00</dcterms:created>
  <dcterms:modified xsi:type="dcterms:W3CDTF">2022-03-18T22:35:55+03:00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