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Победительница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Снег, бездорожье, горячая пыль, суховей.
          <w:br/>
              Минное поле, атака, свинцовая вьюга —
          <w:br/>
              Все испытала, в походной шинели своей,
          <w:br/>
              Ты, боевая подруга.
          <w:br/>
          <w:br/>
             Ты уезжала с заводом своим на Урал.
          <w:br/>
              Бросила дом свой, ни разу о нем не заплакав.
          <w:br/>
              Женским рукам удивлялся горячий металл,
          <w:br/>
              Но покорялся, однако.
          <w:br/>
          <w:br/>
             Мы — победители. Пушечный грохот утих.
          <w:br/>
              Минуло время тяжелой военной заботы.
          <w:br/>
              Вспомнила ты, что, помимо профессий мужских,
          <w:br/>
              Женщина прежде всего ты.
          <w:br/>
          <w:br/>
             Мартовский солнечный день. Голубая капель
          <w:br/>
              Точит под крышей себе ледяную лазейку.
          <w:br/>
              В комнате тихо, светло. У стены — колыбель
          <w:br/>
              Под белоснежной кисейкой.
          <w:br/>
          <w:br/>
             Мягкую обнял подушечку сонный малыш.
          <w:br/>
              Нежное солнце сквозит в золотых волосенках.
          <w:br/>
              Руку поднявши, ты шепчешь: «Пожалуйста… тшшш,
          <w:br/>
              Не разбудите ребенка».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2022-04-22T03:27:11+03:00</dcterms:created>
  <dcterms:modified xsi:type="dcterms:W3CDTF">2022-04-22T03:27:11+03:00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