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копытами снег голубой примят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копытами снег голубой примят.
          <w:br/>
          Еду в возке я по чужой стороне…
          <w:br/>
          Так грустно, брат мой, грустно, мой брат!
          <w:br/>
          Ах, кабы вспомнил кто обо мне.
          <w:br/>
          <w:br/>
          Там горит огонек у того леска.
          <w:br/>
          Еду в возке я. Дуга на коне…
          <w:br/>
          Все тоска окружает, тоска, тоска!
          <w:br/>
          Ах, кабы вспомнил кто обо мне.
          <w:br/>
          <w:br/>
          Все чужие леса да чужая даль.
          <w:br/>
          И мороз страшней, и душа в огне…
          <w:br/>
          А печаль-то, мой брат, печаль, печаль!
          <w:br/>
          Ах, кабы вспомнил кто обо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2022-03-17T22:31:47+03:00</dcterms:created>
  <dcterms:modified xsi:type="dcterms:W3CDTF">2022-03-17T22:31:47+03:00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