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Подарили собаку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просто говорили,
          <w:br/>
           В самом деле подарили,
          <w:br/>
           В день рожденья подарили
          <w:br/>
           Очень славного щенка!
          <w:br/>
           Он малюсенький пока.
          <w:br/>
           От него такой лесной
          <w:br/>
           Тёплый-тёплый запах.
          <w:br/>
           Он идёт смешной-смешной,
          <w:br/>
           Путается в лапах.
          <w:br/>
           Подрастёт щеночек мой –
          <w:br/>
           Он поправдашний, живой!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2022-04-23T13:50:33+03:00</dcterms:created>
  <dcterms:modified xsi:type="dcterms:W3CDTF">2022-04-23T13:50:33+03:00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