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Подпевай, если любишь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друг, пусть тебя не пугает,
          <w:br/>
           Что сегодня я грустный такой,
          <w:br/>
           Ведь и солнце не вечно сияет,
          <w:br/>
           Ведь и тучи находят порой.
          <w:br/>
          <w:br/>
          Коль в жару не проносятся грозы,
          <w:br/>
           И трава не растет на лугу.
          <w:br/>
           Говорят, что тоску лечат слезы,
          <w:br/>
           Ну, а слезы я лить не могу.
          <w:br/>
          <w:br/>
          Не могу, не такая порода!..
          <w:br/>
           Только раз я слезу уронил,—
          <w:br/>
           Это было во время похода,
          <w:br/>
           Я друзей боевых хоронил.
          <w:br/>
          <w:br/>
          А теперь ты не бойся, товарищ,
          <w:br/>
           Как туман отойдет моя грусть,
          <w:br/>
           По плечу ты, как прежде, ударишь.
          <w:br/>
           И опять я тебе улыбнусь!
          <w:br/>
          <w:br/>
          Я не трус, да и ты не отступишь
          <w:br/>
           Там, где будут герои нужны,
          <w:br/>
           А сейчас… подпевай, если любишь,—
          <w:br/>
           Для того нам и песни даны!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2022-04-22T05:10:33+03:00</dcterms:created>
  <dcterms:modified xsi:type="dcterms:W3CDTF">2022-04-22T05:10:33+03:00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