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Подруга, дурнея лицом, поселись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Подруга, дурнея лицом, поселись в деревне.
          <w:br/>
          Зеркальце там не слыхало ни о какой царевне.
          <w:br/>
          Речка тоже рябит; а земля в морщинах —
          <w:br/>
          и думать забыла, поди, о своих мужчинах.
          <w:br/>
          <w:br/>
          Там — одни пацаны. А от кого рожают,
          <w:br/>
          знают лишь те, которые их сажают,
          <w:br/>
          либо — никто, либо — в углу иконы.
          <w:br/>
          И весною пахать выходят одни законы.
          <w:br/>
          <w:br/>
          Езжай в деревню, подруга. В поле, тем паче в роще
          <w:br/>
          в землю смотреть и одеваться проще.
          <w:br/>
          Там у тебя одной на сто верст помада,
          <w:br/>
          но вынимать ее все равно не надо.
          <w:br/>
          <w:br/>
          Знаешь, лучше стареть там, где верста маячит,
          <w:br/>
          где красота ничего не значит
          <w:br/>
          или значит не молодость, титьку, семя,
          <w:br/>
          потому что природа вообще все время.
          <w:br/>
          <w:br/>
          Это, как знать, даст побороть унылость.
          <w:br/>
          И леса там тоже шумят, что уже случилось
          <w:br/>
          все, и притом — не раз. И сумма
          <w:br/>
          случившегося есть источник шума.
          <w:br/>
          <w:br/>
          Лучше стареть в деревне. Даже живя отдельной
          <w:br/>
          жизнью, там различишь нательный
          <w:br/>
          крестик в драной березке, в стебле пастушьей сумки,
          <w:br/>
          в том, что порхает всего лишь сутки.
          <w:br/>
          <w:br/>
          И я приеду к тебе. В этом ‘и я приеду’
          <w:br/>
          усмотри не свою, но этих вещей победу,
          <w:br/>
          ибо земле, как той простыне, понятен
          <w:br/>
          язык не столько любви, сколько выбоин, впадин, вмятин.
          <w:br/>
          <w:br/>
          Или пусть не приеду. Любая из этих рытвин,
          <w:br/>
          либо воды в колодезе привкус бритвин,
          <w:br/>
          прутья обочины, хаос кочек —
          <w:br/>
          все-таки я: то, чего не хочешь.
          <w:br/>
          <w:br/>
          Езжай в деревню, подруга. Знаешь, дурнея, лица
          <w:br/>
          лишь подтверждают, что можно слиться
          <w:br/>
          разными способами; их — бездны,
          <w:br/>
          и нам, дорогая, не все известны.
          <w:br/>
          <w:br/>
          Знаешь, пейзаж — то, чего не знаешь.
          <w:br/>
          Помни об этом, когда там судьбе пеняешь.
          <w:br/>
          Когда-нибудь, в серую краску уставясь взглядом,
          <w:br/>
          ты узнаешь себя. И серую краску рядом.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2022-03-17T22:02:28+03:00</dcterms:created>
  <dcterms:modified xsi:type="dcterms:W3CDTF">2022-03-17T22:02:28+03:00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