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Он тебе не муж? — Нет.
          <w:br/>
          Веришь в воскрешенье душ? — Нет.
          <w:br/>
          — Так чего ж?
          <w:br/>
          Так чего ж поклоны бьешь?
          <w:br/>
          — Отойдешь —
          <w:br/>
          В сердце — как удар кулашный:
          <w:br/>
          Вдруг ему, сыночку, страшно —
          <w:br/>
          Одному?
          <w:br/>
          <w:br/>
          — Не пойму!
          <w:br/>
          Он тебе не муж? — Нет.
          <w:br/>
          — Веришь в воскрешенье душ? — Нет.
          <w:br/>
          — Гниль и плесень?
          <w:br/>
          — Гниль и плесень.
          <w:br/>
          — Так наплюй!
          <w:br/>
          Мало ли живых на рынке!
          <w:br/>
          — Без перинки
          <w:br/>
          Не простыл бы! Ровно ссыльно —
          <w:br/>
          Каторжный какой — на досках!
          <w:br/>
          Жестко!
          <w:br/>
          <w:br/>
          — Черт!
          <w:br/>
          Он же мертв!
          <w:br/>
          Пальчиком в глазную щелку —
          <w:br/>
          Не сморгнет!
          <w:br/>
          Пес! Смердит!
          <w:br/>
          — Не сердись!
          <w:br/>
          Видишь — пот
          <w:br/>
          На виске еще не высох.
          <w:br/>
          Может, кто еще поклоны в письмах
          <w:br/>
          Шлет, рубашку шьет…
          <w:br/>
          <w:br/>
          — Он тебе не муж? — Нет.
          <w:br/>
          — Веришь в воскрешенье душ? — Нет.
          <w:br/>
          — Так айда! — …нагрудник вяжет…
          <w:br/>
          Дай-кось я с ним рядом ляжу…
          <w:br/>
          Зако — ла — чи — вай!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2022-03-20T02:17:05+03:00</dcterms:created>
  <dcterms:modified xsi:type="dcterms:W3CDTF">2022-03-20T02:17:05+03:00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