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Пожелай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Пожелай — и останусь навеки
          <w:br/>
           Чабаном на твоем берегу,
          <w:br/>
           Полюблю эти шумные реки,
          <w:br/>
           Эти синие горы в снегу.
          <w:br/>
          <w:br/>
          Согласись — и в лесные просторы,
          <w:br/>
           В глухариные дебри умчу.
          <w:br/>
           Где-нибудь на Двине, на Печоре
          <w:br/>
           Сам избу для тебя сколочу.
          <w:br/>
          <w:br/>
          Раем будет мне ельник дремучий…
          <w:br/>
           Хочешь, место сама выбирай.
          <w:br/>
           Но решись, не молчи, не мучай,
          <w:br/>
           Хоть чего-нибудь пожелай.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2022-04-21T11:40:57+03:00</dcterms:created>
  <dcterms:modified xsi:type="dcterms:W3CDTF">2022-04-21T11:40:57+03:00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