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"Поздно. В окошко закрытое..."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Поздно. В окошко закрытое
          <w:br/>
          Горькая мудрость стучит.
          <w:br/>
          Всё ликованье забытое
          <w:br/>
          Перелетело в зенит.
          <w:br/>
          <w:br/>
          Поздно. Меня не обманешь ты.
          <w:br/>
          Смейся же, светлая тень!
          <w:br/>
          В небе купаться устанешь ты —
          <w:br/>
          Вечером сменится день.
          <w:br/>
          <w:br/>
          Сменится мертвенной скукою —
          <w:br/>
          Краски поблёкнут твои...
          <w:br/>
          Мудрость моя близорукая!
          <w:br/>
          Тёмные годы мои!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2021-11-11T14:02:27+03:00</dcterms:created>
  <dcterms:modified xsi:type="dcterms:W3CDTF">2021-11-11T14:02:27+03:00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