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Покинутый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саду я гулял один.
          <w:br/>
           Там белой шапкой цвел жасмин,
          <w:br/>
           И мне шептали из куртин
          <w:br/>
           Цветов махровые макушки:
          <w:br/>
           «Нарви букет своей подружке!»
          <w:br/>
           Подружке?
          <w:br/>
           Боль моя горька!
          <w:br/>
           Она забыла простака!
          <w:br/>
          <w:br/>
          Защелкал песен властелин
          <w:br/>
           В саду, где буйно цвел жасмин,
          <w:br/>
           И в каждой песне был зачин:
          <w:br/>
           «Учи коленца, завитушки,
          <w:br/>
           Чтоб угодить своей подружке!»
          <w:br/>
           Подружке?
          <w:br/>
           Боль моя горька!
          <w:br/>
           Она забыла простака!
          <w:br/>
          <w:br/>
          Певец пернатый и жасмин!
          <w:br/>
           Не заглушат моих кручин
          <w:br/>
           Ни сладость ваших пьяных вин,
          <w:br/>
           Ни звонких песен побрякушки!
          <w:br/>
           Нет у меня моей подружки!
          <w:br/>
           Подружки
          <w:br/>
           Нет у простака!
          <w:br/>
           И боль в душе моей горька!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2022-04-21T22:44:02+03:00</dcterms:created>
  <dcterms:modified xsi:type="dcterms:W3CDTF">2022-04-21T22:44:02+03:00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