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"Полночный звон степной пустыни..."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Полночный звон степной пустыни,
          <w:br/>
          Покой небес, тепло земли,
          <w:br/>
          И горький мед сухой полыни,
          <w:br/>
          И бледность звездная вдали.
          <w:br/>
          <w:br/>
          Что слушает моя собака?
          <w:br/>
          Вне жизни мы и вне времен.
          <w:br/>
          Звенящий сон степного мрака
          <w:br/>
          Самим собой заворожен.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2021-11-11T15:02:28+03:00</dcterms:created>
  <dcterms:modified xsi:type="dcterms:W3CDTF">2021-11-11T15:02:28+03:00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