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 (Черты твои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Черты твои — детские, скромные;
          <w:br/>
          Закрыты стыдливо виски,
          <w:br/>
          Но смотрят так странно, бездомные.
          <w:br/>
          Большие зрачки.
          <w:br/>
          Движеньями грустно-усталыми
          <w:br/>
          Ты просишь: оставьте меня.
          <w:br/>
          Язвит тебя жгучими жалами
          <w:br/>
          Действительность дня.
          <w:br/>
          Не сомкнуты губы бессильные,
          <w:br/>
          Как будто им нечем вздохнуть,
          <w:br/>
          Как будто покровы могильные
          <w:br/>
          Томят тебе грудь.
          <w:br/>
          Как будто ты помнишь далекое,
          <w:br/>
          Что было, быть может, лишь сном,
          <w:br/>
          И сердце твое одинокое —
          <w:br/>
          Навеки в былом.
          <w:br/>
          Как призраки, горько ненужные,
          <w:br/>
          Мы, люди, скользим пред тобой.
          <w:br/>
          Ты смотришься в дали жемчужные
          <w:br/>
          Поникшей душой.
          <w:br/>
          К глубинам родным наклоняешься,
          <w:br/>
          И рада виденьям, — но вдруг,
          <w:br/>
          Вся вздрогнув, опять возвращаешься
          <w:br/>
          Печально в наш круг.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2022-03-19T09:41:37+03:00</dcterms:created>
  <dcterms:modified xsi:type="dcterms:W3CDTF">2022-03-19T09:41:37+03:00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