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много врем, так мало верим…
          <w:br/>
           Пять лет прошло теперь почти,
          <w:br/>
           Как, с возмущеньем хлопнув дверью,
          <w:br/>
           Меня оставили мечты.
          <w:br/>
          <w:br/>
          Остатки счастья проживая,
          <w:br/>
           Менял я женщин и места.
          <w:br/>
           Душа моя, как нежилая,
          <w:br/>
           Была огромна и пуста.
          <w:br/>
          <w:br/>
          Глубокой мглой и дремой облит,
          <w:br/>
           Я шторы наглухо спустил
          <w:br/>
           И спал… пока твой светлый облик
          <w:br/>
           Меня опять не осветил.
          <w:br/>
          <w:br/>
          И в это радостное утро,
          <w:br/>
           Давно забытое почти,
          <w:br/>
           Я увидал опять как будто
          <w:br/>
           Знакомое лицо мечты.
          <w:br/>
          <w:br/>
          В моей разбуженной прихожей
          <w:br/>
           Я узнаю ее, любя…
          <w:br/>
           Она, как в зеркале, похожа,
          <w:br/>
           Моя родная, на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2022-04-23T12:35:29+03:00</dcterms:created>
  <dcterms:modified xsi:type="dcterms:W3CDTF">2022-04-23T12:35:29+03:00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