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Послание, бичующее ношение длинных платьев и юбок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Веществ во мне немало,
          <w:br/>
           Во мне текут жиры,
          <w:br/>
           Я сделан из крахмала,
          <w:br/>
           Я соткан из икры.
          <w:br/>
          <w:br/>
          Но есть икра другая,
          <w:br/>
           Другая, не моя,
          <w:br/>
           Другая, дорогая…
          <w:br/>
           Одним словом — твоя.
          <w:br/>
          <w:br/>
          Икра твоя роскошна,
          <w:br/>
           Но есть ее нельзя.
          <w:br/>
           Ее лишь трогать можно,
          <w:br/>
           Безнравственно скользя.
          <w:br/>
          <w:br/>
          Икра твоя гнездится
          <w:br/>
           В хорошеньких ногах,
          <w:br/>
           Под платьицем из ситца
          <w:br/>
           Скрываясь, как монах.
          <w:br/>
          <w:br/>
          Монахов нам не надо!
          <w:br/>
           Религию долой!
          <w:br/>
           Для пламенного взгляда
          <w:br/>
           Икру свою открой.
          <w:br/>
          <w:br/>
          Чтоб солнце освещало
          <w:br/>
           Вместилище страстей,
          <w:br/>
           Чтоб ножка не увяла
          <w:br/>
           И ты совместно с ней.
          <w:br/>
          <w:br/>
          Дитя, страшися тлена!
          <w:br/>
           Да здравствует нога,
          <w:br/>
           Вспорхнувшая из плена
          <w:br/>
           На вешние луга!
          <w:br/>
          <w:br/>
          Шипит в стекле напиток.
          <w:br/>
           Поднимем вверх его
          <w:br/>
           И выпьем за избыток
          <w:br/>
           Строенья твоего!
          <w:br/>
          <w:br/>
          За юбки до колена!
          <w:br/>
           За то, чтобы в чулках
          <w:br/>
           Икра, а не гангрена
          <w:br/>
           Сияла бы в веках!
          <w:br/>
          <w:br/>
          Теперь тебе понятно
          <w:br/>
           Значение икры:
          <w:br/>
           Она — не для разврата,
          <w:br/>
           Она — не для игры.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2022-04-22T05:37:39+03:00</dcterms:created>
  <dcterms:modified xsi:type="dcterms:W3CDTF">2022-04-22T05:37:39+03:00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