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К. Р. (Ваше высочество, ваш благосклонный)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Ваше высочество, ваш благосклонный
          <w:br/>
           Дар получил я вчера.
          <w:br/>
           Он одиночество ночи бессонной
          <w:br/>
           Мне услаждал до утра.
          <w:br/>
          <w:br/>
          Верьте: не блеск и величие сана
          <w:br/>
           Душу пленяют мою;
          <w:br/>
           Чужды мне льстивые речи обмана,
          <w:br/>
           Громких я од не пою.
          <w:br/>
          <w:br/>
          В книге, как в зеркале, оком привычным
          <w:br/>
           Вижу я отблески лиц, —
          <w:br/>
           Чем-то сердечным, простым, симпатичным
          <w:br/>
           Веет от этих страниц.
          <w:br/>
          <w:br/>
          Кажется, будто на миг забывая
          <w:br/>
           Света бездушного шум,
          <w:br/>
           В них приютилася жизнь молодая,
          <w:br/>
           Полная чувства и дум.
          <w:br/>
          <w:br/>
          Жизнь эта всюду: в Венеции милой,
          <w:br/>
           В грезах любви золотой,
          <w:br/>
           В теплой слезе над солдатской могилой,
          <w:br/>
           В сходках семьи полковой…
          <w:br/>
          <w:br/>
          Пусть вдохновенная песнь раздается
          <w:br/>
           Чаще, как добрый пример;
          <w:br/>
           В памяти чутких сердец не сотрется
          <w:br/>
           Милая надпись: К. Р.
          <w:br/>
          <w:br/>
          Трудно мне кончить: слова этикета
          <w:br/>
           Плохо вставляются в стих,
          <w:br/>
           Но как поэт Вы простите поэта.
          <w:br/>
           Если он кончит без них!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2022-04-22T02:47:38+03:00</dcterms:created>
  <dcterms:modified xsi:type="dcterms:W3CDTF">2022-04-22T02:47:38+03:00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