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Мише Луконину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Луконин Миша! Ты теперь
          <w:br/>
           Как депутат почти,
          <w:br/>
           И я пишу письмо тебе,
          <w:br/>
           А ты его прочти.
          <w:br/>
          <w:br/>
          С чего бы мне его начать?
          <w:br/>
           Начну с того хотя б,
          <w:br/>
           Что можешь и не отвечать
          <w:br/>
           Мне ямбами на ямб.
          <w:br/>
          <w:br/>
          Ты побывал в огне, в воде
          <w:br/>
           И в медных трубах, но
          <w:br/>
           Кульчицкий где, Майоров где
          <w:br/>
           Сегодня пьют вино?
          <w:br/>
          <w:br/>
          Для них остановились дни
          <w:br/>
           И солнца луч угас,
          <w:br/>
           Но если есть тот свет, они
          <w:br/>
           Что думают про нас?
          <w:br/>
          <w:br/>
          Они поэзию творят
          <w:br/>
           В неведомой стране.
          <w:br/>
           Они сегодня говорят,
          <w:br/>
           Наверно, обо мне.
          <w:br/>
          <w:br/>
          Что я остался в стороне
          <w:br/>
           От жизненных побед…
          <w:br/>
           Нет! Нужен я своей стране
          <w:br/>
           Как гений и поэт!
          <w:br/>
          <w:br/>
          …Встает рассвет. Я вижу дом.
          <w:br/>
           Течет из дома дым.
          <w:br/>
           И я, поэт, пишу о том,
          <w:br/>
           Что буду молодым…
          <w:br/>
          <w:br/>
          Не молодым поэтом, нет,
          <w:br/>
           Поскольку в наши дни
          <w:br/>
           Понятье «молодой поэт»
          <w:br/>
           Ругательству сродни.
          <w:br/>
          <w:br/>
          Мол, если молодой, то он
          <w:br/>
           Валяет дурака,
          <w:br/>
           И как поэт не завершен,
          <w:br/>
           И не поэт пока.
          <w:br/>
          <w:br/>
          Нет! Просто мир побьет войну
          <w:br/>
           В безбрежности земной,
          <w:br/>
           Тогда я молодость верну,
          <w:br/>
           Утраченную мной!..
          <w:br/>
          <w:br/>
          Пусть я тебя не изумил
          <w:br/>
           И цели не достиг;
          <w:br/>
           Но, как стихи стоят за мир,
          <w:br/>
           Так станет мир за стих!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2022-04-22T16:52:53+03:00</dcterms:created>
  <dcterms:modified xsi:type="dcterms:W3CDTF">2022-04-22T16:52:53+03:00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