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молодой вдове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думаешь слезами
          <w:br/>
           Тоску от сердца ты прогнать:
          <w:br/>
           Всевышним богом — не людями
          <w:br/>
           Тебе назначено страдать.
          <w:br/>
           Конечно, сердцу нестерпимо
          <w:br/>
           Расстаться с тем, что так любимо;
          <w:br/>
           Что мило — больно потерять:
          <w:br/>
           Нельзя не плакать, не вздыхать.
          <w:br/>
           Так, верно, верно: ты несчастна;
          <w:br/>
           Твоей души супруг прекрасный
          <w:br/>
           Так скоро отказался жить.
          <w:br/>
           Он жертва смерти, он зарыт.
          <w:br/>
           Но что? ужель весну младую
          <w:br/>
           Слезам ты хочешь посвятить?
          <w:br/>
           Ужели юность золотую
          <w:br/>
           В тоске ты хочешь проводить?
          <w:br/>
           Ужель утрата роковая
          <w:br/>
           Пребудет памятна всегда?
          <w:br/>
           Ужель, что было, забывая,
          <w:br/>
           Не улыбнешься? Милая! слезами
          <w:br/>
           Тоски от сердца не прогнать:
          <w:br/>
           Всевышним богом, а не нами
          <w:br/>
           Тебе положено страдать.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2022-04-22T01:34:12+03:00</dcterms:created>
  <dcterms:modified xsi:type="dcterms:W3CDTF">2022-04-22T01:34:12+03:00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