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венца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Глядят — невеста и жених
          <w:br/>
          Из подвенечной паутины,
          <w:br/>
          Прохаживаясь вдоль куртины,
          <w:br/>
          Колеблемой зефиром; их —
          <w:br/>
          Большой серебряный дельфин,
          <w:br/>
          Плюющийся зеркальным блеском,
          <w:br/>
          Из пурпуровых георгин
          <w:br/>
          Окуривает водным блеском.
          <w:br/>
          Медлительно струит фонтан
          <w:br/>
          Шушукающий в выси лепет…
          <w:br/>
          Жених, охватывая стан,
          <w:br/>
          Венчальную вуаль отцепит;
          <w:br/>
          В дом простучали костыли;
          <w:br/>
          Слетела штора, прокачавшись.
          <w:br/>
          Он — в кружевной ее пыли,
          <w:br/>
          К губам губами присосавшись.
          <w:br/>
          Свой купол нежно-снеговой
          <w:br/>
          Хаосом пепельным обрушит —
          <w:br/>
          Тот облак, что над головой
          <w:br/>
          Взлетающим зигзагом душит;
          <w:br/>
          И вспучилась его зола
          <w:br/>
          В лучей вечеровые стрелы;
          <w:br/>
          И пепел серый сеет мгла,
          <w:br/>
          Развеивая в воздух белый;
          <w:br/>
          Чтоб неба темная эмаль
          <w:br/>
          В ночи туманами окрепла, —
          <w:br/>
          Там водопадом топит даль
          <w:br/>
          Беззвучно рушимого пепла.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2022-03-19T09:21:57+03:00</dcterms:created>
  <dcterms:modified xsi:type="dcterms:W3CDTF">2022-03-19T09:21:57+03:00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