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грома, после бури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грома, после бури,
          <w:br/>
           После тяжких, мрачных дней
          <w:br/>
           Прояснился свод лазури,
          <w:br/>
           Сердцу стало веселей.
          <w:br/>
          <w:br/>
          Но надолго ль?.. Вот над морем
          <w:br/>
           Тучки новые бегут…
          <w:br/>
           Солнце с тучей, радость с горем
          <w:br/>
           Неразлучно, знать, живут!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2022-04-21T20:10:52+03:00</dcterms:created>
  <dcterms:modified xsi:type="dcterms:W3CDTF">2022-04-21T20:10:52+03:00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