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гробу, под парчой серебристой, созерцал я последнее счастье,
          <w:br/>
          Блаженство, последнее в жизни, озаренной лучами заката;
          <w:br/>
          И сердце стучало так ровно, без надежд, без любви, без пристрастья,
          <w:br/>
          И факелы грустно горели, так спокойно, так ясно, так свято.
          <w:br/>
          Я думал, безропотно верил, что навек для меня отзвучали
          <w:br/>
          Все яркие песни восторга, восклицанья живых наслаждений;
          <w:br/>
          В мечтах я покорно поставил алтари Неизменной Печали,
          <w:br/>
          И душу замкнул от лукавых, как святилище, воспоминаний.
          <w:br/>
          Но в Книге Судьбы назначали письмена золотые иное:
          <w:br/>
          От века в ней было сказанье о магически-избранной встрече,
          <w:br/>
          И я узнаю богомольно, что нас в мире, по-прежнему, двое,
          <w:br/>
          И я, как пророчество, слышу повторенные милые речи.
          <w:br/>
          О, радость последнего чуда и любви безнадежно-последней!
          <w:br/>
          Как яд, ты вливаешь в желанья опьянительно-жуткую нежность.
          <w:br/>
          Стираешь все прежние грезы беспощадней, чем смерть, и бесследной,
          <w:br/>
          Даешь угадать с содроганьем, что таит для людей неизбежность!
          <w:br/>
          Все то же, что нежило утром, этим вечером жизненным нежит,
          <w:br/>
          Но знаю, что нового чуда на земле ожидать не могу я,
          <w:br/>
          И наши сплетенные руки только божия воля развяжет,
          <w:br/>
          И только с лобзанием смерти я лишусь твоего поцелуя!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2022-03-20T05:01:07+03:00</dcterms:created>
  <dcterms:modified xsi:type="dcterms:W3CDTF">2022-03-20T05:01:07+03:00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