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Похоронная песня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пустынный жизни край,
          <w:br/>
           Где на мели мель теснится,
          <w:br/>
           Где во мрак гроза ложися,
          <w:br/>
           Цель стремленью поставляй.
          <w:br/>
           Под печатями немыми
          <w:br/>
           Много предков там лежит,
          <w:br/>
           И холмами молодыми
          <w:br/>
           Вместе прах друзей сокрыт.
          <w:br/>
           Вразумись! да прояснится
          <w:br/>
           И в эфир, и в ночь твой взор,
          <w:br/>
           Да светил небесных хор
          <w:br/>
           Для тебя соединится
          <w:br/>
           с цепью радостных часов,
          <w:br/>
           Что проводишь с беспечальным
          <w:br/>
           Кругом близких, к вечным дальным
          <w:br/>
           Отлететь всегда готов!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2022-04-22T09:21:47+03:00</dcterms:created>
  <dcterms:modified xsi:type="dcterms:W3CDTF">2022-04-22T09:21:47+03:00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