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—
          <w:br/>
           Рискованный полет.
          <w:br/>
           Что страховаться
          <w:br/>
           Полотном газетным?
          <w:br/>
           А если падать —
          <w:br/>
           Так на черный лед.
          <w:br/>
           Как это и положено
          <w:br/>
           Поэтам.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2022-04-22T20:36:47+03:00</dcterms:created>
  <dcterms:modified xsi:type="dcterms:W3CDTF">2022-04-22T20:36:47+03:00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