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Поэт, изучай своё ремесло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изучай своё ремесло,
          <w:br/>
           Иначе словам неудобно до хруста,
          <w:br/>
           Иначе само вдохновенье — на слом!
          <w:br/>
           Без техники нет искусства.
          <w:br/>
          <w:br/>
          Случайности не пускай на порог,
          <w:br/>
           В честности каждого слова уверься!
          <w:br/>
           Единственный возможный в поэзии порок —
          <w:br/>
           Это порок сердца.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2022-04-21T20:09:32+03:00</dcterms:created>
  <dcterms:modified xsi:type="dcterms:W3CDTF">2022-04-21T20:09:32+03:00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