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Пределы? нет их!
          <w:br/>
          Цель — бесконечность!
          <w:br/>
          Из песен петых —
          <w:br/>
          Звездная млечность.
          <w:br/>
          Там дальше — туманность
          <w:br/>
          Ориона иль Лиры…
          <w:br/>
          Отточенных слов чеканность,
          <w:br/>
          Лезвием секиры.
          <w:br/>
          Канат корабля отруби!
          <w:br/>
          Новых норманнов наезды!
          <w:br/>
          Мелкие отруби,
          <w:br/>
          Рассыплются звезды.
          <w:br/>
          Земля? — зелененький мяч!
          <w:br/>
          Луна? — нет совсем!
          <w:br/>
          Человеческий плач
          <w:br/>
          В пространствах нем.
          <w:br/>
          Вне изведанных стран дыши
          <w:br/>
          Потоком твердым эфира!
          <w:br/>
          Прощайте, милые ландыши,
          <w:br/>
          Орион и Лира!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2022-03-21T06:05:57+03:00</dcterms:created>
  <dcterms:modified xsi:type="dcterms:W3CDTF">2022-03-21T06:05:57+03:00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