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Представь, чиркнув спичкой, тот вечер в пещере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Представь, чиркнув спичкой, тот вечер в пещере,
          <w:br/>
          используй, чтоб холод почувствовать, щели
          <w:br/>
          в полу, чтоб почувствовать голод — посуду,
          <w:br/>
          а что до пустыни, пустыня повсюду.
          <w:br/>
          <w:br/>
          Представь, чиркнув спичкой, ту полночь в пещере,
          <w:br/>
          огонь, очертанья животных, вещей ли,
          <w:br/>
          и — складкам смешать дав лицо с полотенцем —
          <w:br/>
          Марию, Иосифа, сверток с Младенцем.
          <w:br/>
          <w:br/>
          Представь трех царей, караванов движенье
          <w:br/>
          к пещере; верней, трех лучей приближенье
          <w:br/>
          к звезде, скрип поклажи, бренчание ботал
          <w:br/>
          (Младенец покамест не заработал
          <w:br/>
          на колокол с эхом в сгустившейся сини).
          <w:br/>
          Представь, что Господь в Человеческом Сыне
          <w:br/>
          впервые Себя узнает на огромном
          <w:br/>
          впотьмах расстояньи: бездомный в бездомном.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2022-03-17T15:28:50+03:00</dcterms:created>
  <dcterms:modified xsi:type="dcterms:W3CDTF">2022-03-17T15:28:50+03:00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