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 (В лицо осенний ветер веет. Колос)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лицо осенний ветер веет. Колос,
          <w:br/>
          Забытый в поле, клонится, дрожа.
          <w:br/>
          Меня ведет заросшая межа
          <w:br/>
          Средь озимей. За речкой веер полос.
          <w:br/>
          В воспоминаньях тонкий черный волос,
          <w:br/>
          Упавший на лицо. Глаза смежа,
          <w:br/>
          Я помню, как мои мечты кружа,
          <w:br/>
          Звенел в тиши негромкий, нежный голос.
          <w:br/>
          Ужели осень? Даль полей пуста.
          <w:br/>
          Последний мотылек над нивой сжатой
          <w:br/>
          Напрасно грезит опьяниться мятой.
          <w:br/>
          Но почему вдыхает май мечта?
          <w:br/>
          И почему все громче, откровенней
          <w:br/>
          О счастья шепчет вздох глухой, осенний?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2022-03-18T10:49:40+03:00</dcterms:created>
  <dcterms:modified xsi:type="dcterms:W3CDTF">2022-03-18T10:49:40+03:00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