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Приворот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Всем прочим, кто шёл к её дому,
          <w:br/>
           Бывал от ворот поворот.
          <w:br/>
           А вот у меня по-другому:
          <w:br/>
           Под самый попал приворот .
          <w:br/>
          <w:br/>
          И как-то всё сладилось сразу,
          <w:br/>
           Казалось почти волшебством…
          <w:br/>
           И вроде бы не было сглазу,
          <w:br/>
           А кончилось дело вдовством.
          <w:br/>
          <w:br/>
          Но хочется думать о лучшем,
          <w:br/>
           Чтоб вспомнить дарованный знак,
          <w:br/>
           Который был прежде получен
          <w:br/>
           И длится в сегодняшних снах.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2022-04-22T17:13:16+03:00</dcterms:created>
  <dcterms:modified xsi:type="dcterms:W3CDTF">2022-04-22T17:13:16+03:00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