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Толпой облеплены ограды,
          <w:br/>
          B ушах печальный шаг с утра,
          <w:br/>
          Трещат пропеллеры парада,
          <w:br/>
          Орут упорно рупора.
          <w:br/>
          Три дня проходят как в угаре,
          <w:br/>
          B гостях, в театре, у витрин,
          <w:br/>
          На выставке, на тротуаре,
          <w:br/>
          Три дня сливаются в один.
          <w:br/>
          Все умолкает на четвертый.
          <w:br/>
          Никто не открывает рта.
          <w:br/>
          В окрестностях аэропорта
          <w:br/>
          Усталость, отдых, глухота.
          <w:br/>
          Наутро отпускным курсантом
          <w:br/>
          Полкомнаты заслонено.
          <w:br/>
          B рубашке с первомайским бантом
          <w:br/>
          Он свешивается в окно.
          <w:br/>
          Bсе существо его во власти
          <w:br/>
          Надвинувшейся новизны,
          <w:br/>
          Коротким сном огня и счастья
          <w:br/>
          Bсе чувства преображены.
          <w:br/>
          С души дремавшей снят наглазник.
          <w:br/>
          Он за ночь вырос раза в два.
          <w:br/>
          К его годам прибавлен праздник.
          <w:br/>
          Он отстоит свои права.
          <w:br/>
          На дне дворового колодца
          <w:br/>
          Оттаивает снега пласт.
          <w:br/>
          Сейчас он в комнату вернется
          <w:br/>
          К той, за кого он жизнь отдаст.
          <w:br/>
          Он смотрит вниз на эти комья.
          <w:br/>
          Светает. Тушат фонари.
          <w:br/>
          Bсе ежится, как он, в истоме,
          <w:br/>
          Просвечивая изнутри.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2022-03-19T08:23:00+03:00</dcterms:created>
  <dcterms:modified xsi:type="dcterms:W3CDTF">2022-03-19T08:23:00+03:00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