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пожары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 пожар пожару:
          <w:br/>
           — Мы подружимся, пожалуй!.. —
          <w:br/>
           И пожару пожар
          <w:br/>
           Руку красную пожал:
          <w:br/>
           — Очень яркие мы оба,
          <w:br/>
           Ты хорош и я хорош.
          <w:br/>
           Мы с тобой друзья до гроба,
          <w:br/>
           Нас водой не разольешь!
          <w:br/>
           Мир дивится нашей силе
          <w:br/>
           И отваге удалой!..
          <w:br/>
          <w:br/>
          Но разлили и залили
          <w:br/>
           Их той самою водой.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2022-04-22T16:53:15+03:00</dcterms:created>
  <dcterms:modified xsi:type="dcterms:W3CDTF">2022-04-22T16:53:15+03:00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