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Провинциальный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жаль мне тех, кто не жил никогда
          <w:br/>
           В глухих провинциальных городах,
          <w:br/>
           Кто не дышал нетронутой травою,
          <w:br/>
           Припав к земле кудрявой головою;
          <w:br/>
          <w:br/>
          Кто не встречал на улицах коров,
          <w:br/>
           Не подбирал заржавленных подков,
          <w:br/>
           Кто не глазел на двухэтажный дом,
          <w:br/>
           Как будто мир весь помещался в нем;
          <w:br/>
          <w:br/>
          Кто не гулял в провинциальном сквере,
          <w:br/>
           Где все, казалось, было на фанере,
          <w:br/>
           Кто не впивал с восторгом в детском взоре
          <w:br/>
           Цвета афиш на сгорбленном заборе;
          <w:br/>
          <w:br/>
          Кто не сжимал в своей руке пятак
          <w:br/>
           У входа в цирк средь записных зевак,
          <w:br/>
           Кто не бежал за бочкой водовоза,
          <w:br/>
           С румяных щек стирая наспех слезы;
          <w:br/>
          <w:br/>
          Кто не смотрел на пламя фонарей,
          <w:br/>
           Как на глаза неведомых зверей;
          <w:br/>
          <w:br/>
          Кто по ночам не вздрагивал во сне
          <w:br/>
           И кто лица не поднимал к луне,
          <w:br/>
           Кто не бродил за городской чертой,
          <w:br/>
           Пронизанный несбыточной мечтой.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2022-04-23T20:44:36+03:00</dcterms:created>
  <dcterms:modified xsi:type="dcterms:W3CDTF">2022-04-23T20:44:36+03:00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