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Пророчества весны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В дни отрочества я пророчествам<w:br/>Весны восторженно внимал:<w:br/>За первым праздничным подснежником,<w:br/>Блажен пьянящим одиночеством,<w:br/>В лесу, еще сыром, блуждал.<w:br/><w:br/>Как арка, небо над мятежником<w:br/>Синело майской глубиной,<w:br/>И в каждом шорохе и шелесте,<w:br/>Ступая вольно по валежникам,<w:br/>Я слышал голос над собой.<w:br/><w:br/>Все пело, полно вешней прелести:<w:br/>&laquo;Живи! люби! иди вперед!<w:br/>Ищи борьбы, душа крылатая,<w:br/>И, как Самсон из львиной челюсти,<w:br/>Добудь из грозной жизни — мед!&raquo;<w:br/><w:br/>И вновь весна, но — сорок пятая...<w:br/>Все тот же вешний блеск вокруг:<w:br/>Все так же глубь небес — торжественна;<w:br/>Все та ж листва, никем не смятая;<w:br/>Как прежде, свеж и зелен луг!<w:br/><w:br/>Весна во всем осталась девственной:<w:br/>Что для земли десятки лет!<w:br/>Лишь я принес тоску случайную<w:br/>На праздник радости естественной,—<w:br/>Лишь я — иной, под гнетом лет!<w:br/><w:br/>Что ж! Пусть не мед, а горечь тайную<w:br/>Собрал я в чашу бытия!<w:br/>Сквозь боль души весну приветствую<w:br/>И на призыв земли ответствую,<w:br/>Как прежде, светлой песней я!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2021-11-11T01:32:58+03:00</dcterms:created>
  <dcterms:modified xsi:type="dcterms:W3CDTF">2021-11-11T01:32:58+03:00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