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Прости, моя любезная, мой свет, прости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Прости, моя любезная, мой свет, прости,
          <w:br/>
           Мне сказано назавтрее в поход ийти;
          <w:br/>
           Не ведомо мне то, увижусь ли с тобой,
          <w:br/>
           Ин ты хотя в последний раз побудь со мной.
          <w:br/>
          <w:br/>
          Покинь тоску, иль смертный рок меня унес?
          <w:br/>
           Не плачь о мне, прекрасная, не трать ты слез.
          <w:br/>
           Имей на мысли то к отраде ты себе,
          <w:br/>
           Что я оттоль с победою приду к тебе.
          <w:br/>
          <w:br/>
          Когда умру, умру я там с ружьем в руках,
          <w:br/>
           Разя и защищаяся, не знав, что страх;
          <w:br/>
           Услышишь ты, что я не робок в поле был,
          <w:br/>
           Дрался с такой горячностью, с какой любил.
          <w:br/>
          <w:br/>
          Вот трубка, пусть достанется тебе она!
          <w:br/>
           Вот мой стакан, наполненный еще вина;
          <w:br/>
           Для всех своих красот ты выпей из него,
          <w:br/>
           И будь ко мне наследницей лишь ты его.
          <w:br/>
          <w:br/>
          А если алебарду заслужу я там,
          <w:br/>
           С какой явлюся радостью к твоим глазам!
          <w:br/>
           В подарок принесу я шиты башмаки,
          <w:br/>
           Манжеты, опахало, щегольски чулки.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2022-04-21T11:34:22+03:00</dcterms:created>
  <dcterms:modified xsi:type="dcterms:W3CDTF">2022-04-21T11:34:22+03:00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