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Птенцы ростутъ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Птенцы ростутъ
          <w:br/>
           изъяты вонъ
          <w:br/>
           изъ ихъ гробовъ,
          <w:br/>
           Они ко щастью возрастаютъ,
          <w:br/>
           И славятъ дни ЕКАТЕРИНЫ,
          <w:br/>
           Ихъ лютую отвергшу участь,
          <w:br/>
           Гласятъ они:
          <w:br/>
           О боже дай
          <w:br/>
           Ей долгій векь!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2022-04-22T02:12:59+03:00</dcterms:created>
  <dcterms:modified xsi:type="dcterms:W3CDTF">2022-04-22T02:12:59+03:00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