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Пурпурный лист на дне бассейна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Пурпурный лист на дне бассейна
          <w:br/>
           Сквозит в воде, и день погас…
          <w:br/>
           Я полюбил благоговейно
          <w:br/>
           Текучий мрак печальных глаз.
          <w:br/>
          <w:br/>
          Твоя душа таит печали
          <w:br/>
           Пурпурных снов и горьких лет.
          <w:br/>
           Ты отошла в глухие дали,-
          <w:br/>
           Мне не идти тебе вослед.
          <w:br/>
          <w:br/>
          Не преступлю и не нарушу,
          <w:br/>
           Не разомкну условный круг.
          <w:br/>
           К земным огням слепую душу
          <w:br/>
           Не изведу для новых мук.
          <w:br/>
          <w:br/>
          Мне не дано понять, измерить
          <w:br/>
           Твоей тоски, но не предам —
          <w:br/>
           И буду ждать, и буду верить
          <w:br/>
           Тобой не сказанным словам.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2022-04-22T14:57:49+03:00</dcterms:created>
  <dcterms:modified xsi:type="dcterms:W3CDTF">2022-04-22T14:57:49+03:00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