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Путями поисков ты, разум мой, идешь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Путями поисков ты, разум мой, идешь
          <w:br/>
           И по сто раз на дню твердить не устаешь:
          <w:br/>
           «Цени мгновение общения с друзьями!
          <w:br/>
           Ты — луг, но скошенный, опять не прорастешь!»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2022-04-22T07:26:14+03:00</dcterms:created>
  <dcterms:modified xsi:type="dcterms:W3CDTF">2022-04-22T07:26:14+03:00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