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Пушкину (О ты, чья дружба мне дороже)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чья дружба мне дороже
          <w:br/>
           Приветов ласковой молвы,
          <w:br/>
           Милее девицы пригожей,
          <w:br/>
           Святее царской головы!
          <w:br/>
           Огнем стихов ознаменую
          <w:br/>
           Те достохвальные края
          <w:br/>
           И ту годину золотую,
          <w:br/>
           Где и когда мы — ты да я,
          <w:br/>
           Два сына Руси православной,
          <w:br/>
           Два первенца полночных муз,-
          <w:br/>
           Постановили своенравно
          <w:br/>
           Наш поэтический союз.
          <w:br/>
           Пророк изящного! забуду ль,
          <w:br/>
           Как волновалася во мне,
          <w:br/>
           На самой сердца глубине,
          <w:br/>
           Восторгов пламенная удаль,
          <w:br/>
           Когда могущественный ром
          <w:br/>
           С плодами сладостной Мессины,
          <w:br/>
           С немного сахара, с вином,
          <w:br/>
           Переработанный огнем,
          <w:br/>
           Лился в стаканы-исполины?
          <w:br/>
           Как мы, бывало, пьем да пьем,
          <w:br/>
           Творим обеты нашей Гебе,
          <w:br/>
           Зовем свободу в нашу Русь,
          <w:br/>
           И я на вече, я на небе!
          <w:br/>
           И славой прадедов горжусь!
          <w:br/>
           Мне утешительно доселе,
          <w:br/>
           Мне весело воспоминать
          <w:br/>
           Сию поэзию во хмеле,
          <w:br/>
           Ума и сердца благодать.
          <w:br/>
           Теперь, когда Парнаса воды
          <w:br/>
           Хвостовы черпают на оды
          <w:br/>
           И простодушная Москва,
          <w:br/>
           Полна святого упованья,
          <w:br/>
           Приготовляет торжества
          <w:br/>
           На светлый день царевенчанья,-
          <w:br/>
           С челом возвышенным стою
          <w:br/>
           Перед скрижалью вдохновений*
          <w:br/>
           И вольность наших наслаждений
          <w:br/>
           И берег Сороти пою!
          <w:br/>
           ______________________________
          <w:br/>
           * Аспидная доска, на которой стихи пишу.
          <w:br/>
           (Примеч. Н. М. Языкова.)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2022-04-24T04:59:02+03:00</dcterms:created>
  <dcterms:modified xsi:type="dcterms:W3CDTF">2022-04-24T04:59:02+03:00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