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Пью вино, ибо скоро в могиле сгнию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Пью вино, ибо скоро в могиле сгнию.
          <w:br/>
           Пью вино, потому что не верю вранью
          <w:br/>
           Ни о вечных мучениях в жизни загробной,
          <w:br/>
           Ни о вечном блаженстве на травке в раю.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2022-04-22T07:35:03+03:00</dcterms:created>
  <dcterms:modified xsi:type="dcterms:W3CDTF">2022-04-22T07:35:03+03:00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