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Самое главное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разве ты не думаешь о прежнем?
          <w:br/>
          <w:br/>
          …Над чайханой горели огоньки.
          <w:br/>
           Бараньим жиром и железным стержнем
          <w:br/>
           пылающие пахли шашлыки.
          <w:br/>
           А я тебе напоминать не стану.
          <w:br/>
           Чем попрекну тебя?
          <w:br/>
           Какой виной?
          <w:br/>
           Что пили мы из одного стакана
          <w:br/>
           сухое виноградное вино?
          <w:br/>
           Что мы клялись? Но главное не в этом!
          <w:br/>
          <w:br/>
          …Обрушивалась горная река,
          <w:br/>
           и засыпали мы перед рассветом
          <w:br/>
           в гремящем кузове грузовика
          <w:br/>
           на три минуты. И глядели хмуро,
          <w:br/>
           разбуженные яростным толчком.
          <w:br/>
           И город нас встречал комендатурой
          <w:br/>
           и молодым военным городком.
          <w:br/>
          <w:br/>
          В Нарыне пахло близостью границы,
          <w:br/>
           на минарете муэдзин кричал;
          <w:br/>
           мы поселились около больницы,
          <w:br/>
           во флигеле у главного врача.
          <w:br/>
           В райкоме шла проверка документов.
          <w:br/>
           Сгущались очертания теней.
          <w:br/>
           И вечером на выпуске студентов
          <w:br/>
           районных курсов для учителей
          <w:br/>
           мы пели «Волочаевку» по-русски,
          <w:br/>
           от дружества киргизского пьяны,
          <w:br/>
           и долго шли по переулкам узким
          <w:br/>
           под солнцем ослепительной луны.
          <w:br/>
           Кузнечик начал на высокой ноте,
          <w:br/>
           короткое молчанье уловив.
          <w:br/>
           Вот тут мы говорили о работе,
          <w:br/>
           о творчестве, тревоге и любви.
          <w:br/>
           И все, что мы друг другу обещали,
          <w:br/>
           как самые прекрасные друзья,
          <w:br/>
           ночные ветры Азии слыхали,
          <w:br/>
           и Азию обманывать нельзя!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2022-04-21T19:46:06+03:00</dcterms:created>
  <dcterms:modified xsi:type="dcterms:W3CDTF">2022-04-21T19:46:06+03:00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