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редактором по поводу Шанхая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Скворцов-Степанов мне звонит,
          <w:br/>
           Иван Иваныч мне бубнит,
          <w:br/>
           Редактор-друг меня торопит:
          <w:br/>
           «Брось! Пустяки, что чай не допит.
          <w:br/>
           Звони во все колокола!
          <w:br/>
           Ведь тут какие, брат, дела!»
          <w:br/>
           «Что за дела? Ясней нельзя ли?»
          <w:br/>
           «Шан-хай…»
          <w:br/>
           «Шан-хай!!!»
          <w:br/>
           «Кантонцы взяли!»
          <w:br/>
           «Ур-р-ра, Иван Иваныч!»
          <w:br/>
           «Ур-р-р…»
          <w:br/>
           «Ты что там? Рот закрыл рукою?»
          <w:br/>
           «Не то! Нам радостью такою
          <w:br/>
           Нельзя хвалиться чересчур;
          <w:br/>
           «Известья» — в этом нет секрета —
          <w:br/>
           Официозная газета:
          <w:br/>
           Тут очень тонкая игра.
          <w:br/>
           Давай-ка лучше без «ура»,
          <w:br/>
           Пиши пером, а не поленом, —
          <w:br/>
           Над нашим «другом» — Чемберленом
          <w:br/>
           Не измывайсь, не хохочи,
          <w:br/>
           А так… чуть-чуть пощекочи,
          <w:br/>
           Пособолезнуй мягко даже,
          <w:br/>
           Посокрушайся, повздыхай:
          <w:br/>
           «На кой-де леший в диком раже
          <w:br/>
           Полезли, мистер, вы в Шанхай?
          <w:br/>
           Ведь было ясно и слепому,
          <w:br/>
           Понятно мальчику любому…
          <w:br/>
           А вас нелёгкая… Ай-ай!
          <w:br/>
           Добро б, какая-либо пешка,
          <w:br/>
           Но вы… По вашему уму…»
          <w:br/>
           Демьяша, злобная насмешка
          <w:br/>
           Тут, понимаешь, ни к чему.
          <w:br/>
           Пусть, очарованный собою,
          <w:br/>
           К международному разбою
          <w:br/>
           Он рвётся, как рвался досель.
          <w:br/>
           Не нам, себе он сломит шею.
          <w:br/>
           Ведь он работою своею
          <w:br/>
           Льёт молоко на наш кисель:
          <w:br/>
           Сейчас победно флаг народный
          <w:br/>
           Взвился в Шанхае. «Рабства нет!»
          <w:br/>
           А завтра весь Китай свободный
          <w:br/>
           Пошлёт нам дружеский привет!
          <w:br/>
           Тогда ты можешь не без шика
          <w:br/>
           Взять с Чемберленом новый тон».
          <w:br/>
           . . . . . . . . . . . . . . . .
          <w:br/>
           Иван Иваныч, разреши-ка
          <w:br/>
           Облечь всё это — в фельетон?!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2022-04-22T08:05:06+03:00</dcterms:created>
  <dcterms:modified xsi:type="dcterms:W3CDTF">2022-04-22T08:05:06+03:00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