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Разрушение Иерусалима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Мицкевича)</em>
          <w:br/>
          <w:br/>
          Ущельем на гору мы шли в ту ночь, в оковах.
          <w:br/>
           Уже багровый блеск на мутных облаках,
          <w:br/>
           Крик пролетавших птиц и смех вождей суровых
          <w:br/>
           Давно питали в нас зловещий, тайный страх.
          <w:br/>
          <w:br/>
          Идем… И — ужас!— вдруг сверкнул огонь струею
          <w:br/>
           На шлемах всадников, предшествовавших нам ..
          <w:br/>
           Пылал Ерусалим! Пылал священный храм,
          <w:br/>
           И ветер пламя гнал по городу рекою…
          <w:br/>
          <w:br/>
          И вопли наши вдруг в единый вопль слились…
          <w:br/>
           «Ах, мщенья, мщения!..» Но дико загремели
          <w:br/>
           Ручные кандалы… «О бог отцов! ужели
          <w:br/>
           Ты медлишь! Ты молчишь!.. Восстань! Вооружись
          <w:br/>
          <w:br/>
          В грома и молнии!..» Но всё кругом молчало…
          <w:br/>
           С мечами наголо, на чуждом языке
          <w:br/>
           Кричала римская когорта и скакала
          <w:br/>
           Вкруг нас, упавших ниц в отчаянной тоске…
          <w:br/>
          <w:br/>
          И повлекли нас прочь… И всё кругом молчало…
          <w:br/>
           И бог безмолвствовал .. И снова мы с холма
          <w:br/>
           Спускаться стали в дол, где улегалась тьма,
          <w:br/>
           А небо на нее багряный блеск роняло.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2022-04-22T11:13:49+03:00</dcterms:created>
  <dcterms:modified xsi:type="dcterms:W3CDTF">2022-04-22T11:13:49+03:00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