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весенний, ты пахнешь мохом.
          <w:br/>
           Осторожно, в меня не брызни!
          <w:br/>
           Я чувствую себя так плохо,
          <w:br/>
           Что пугаюсь громкого вздоха,
          <w:br/>
           Что боюсь загробной жизни.
          <w:br/>
          <w:br/>
          Страшно думать, что после смерти
          <w:br/>
           Найду в раю так много света,
          <w:br/>
           Столько скрипок, как на концерте.
          <w:br/>
           Роз, как здесь в середине лета.
          <w:br/>
          <w:br/>
          Незнакомые звери и птицы
          <w:br/>
           Поведут разговаривать с Богом.
          <w:br/>
           Нужно вновь подымать ресницы,
          <w:br/>
           Говорить, трепеща, о многом.
          <w:br/>
          <w:br/>
          Зябко там обнаженной коже,
          <w:br/>
           Ни одной души знакомой:
          <w:br/>
           Всех друзей своих я моложе,
          <w:br/>
           Все они остались дома.
          <w:br/>
          <w:br/>
          Только бабушка, мамина мама
          <w:br/>
           (Я вспоминаю ее с усильем)
          <w:br/>
           Подведет ко мне Адама
          <w:br/>
           И погладит меня по крыльям.
          <w:br/>
          <w:br/>
          Нет, не надо. Я слишком устала.
          <w:br/>
           Мне не нужно Светлого Стана:
          <w:br/>
           Я всё на земле испытала,
          <w:br/>
           Хотя умерла так рано.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2022-04-22T03:27:51+03:00</dcterms:created>
  <dcterms:modified xsi:type="dcterms:W3CDTF">2022-04-22T03:27:51+03:00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