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Свозь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Посчастливилось плыть по Оке, Оке
          <w:br/>
           На речном пароходе сквозь ночь, сквозь ночь,
          <w:br/>
           И, представь себе, пели по всей реке
          <w:br/>
           Соловьи, как в любимых стихах точь-в точь.
          <w:br/>
          <w:br/>
          Я не знал, что такое возможно, мне —
          <w:br/>
           Представлялся фантазией до тех пор,
          <w:br/>
           Поэтическим вымыслом, не вполне
          <w:br/>
           Адэкватным реальности, птичий хор.
          <w:br/>
          <w:br/>
          До тех пор, но, наверное, с той поры,
          <w:br/>
           Испытав потрясенье, поверил я,
          <w:br/>
           Что иные, загробные, есть миры,
          <w:br/>
           Что иные, загробные, есть края.
          <w:br/>
          <w:br/>
          И, сказать ли, еще из густых кустов
          <w:br/>
           Ивняка, окаймлявших речной песок,
          <w:br/>
           Долетали до слуха обрывки слов,
          <w:br/>
           Женский смех, приглушенный мужской басок.
          <w:br/>
          <w:br/>
          То есть голос мужской был, как мрак, басист,
          <w:br/>
           И таинственней был женский смех, чем днем,
          <w:br/>
           И, по здешнему счастью специалист,
          <w:br/>
           Лучше ангелов я разбирался в нем.
          <w:br/>
          <w:br/>
          А какой это был, я не помню, год,
          <w:br/>
           И кого я в разлуке хотел забыть?
          <w:br/>
           Назывался ли как-нибудь пароход,
          <w:br/>
           «Композитором Скрябиным», может быть?
          <w:br/>
          <w:br/>
          И на палубе, верно, была скамья,
          <w:br/>
           И попутчики были — не помню их,
          <w:br/>
           Только путь этот странный от соловья
          <w:br/>
           К соловью и сверканье зарниц ночных!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2022-04-21T21:19:14+03:00</dcterms:created>
  <dcterms:modified xsi:type="dcterms:W3CDTF">2022-04-21T21:19:14+03:00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