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Среди друзей зеленых насаждений
          <w:br/>
           я самый первый,
          <w:br/>
           самый верный друг.
          <w:br/>
           Листвы, детей и городов рожденья
          <w:br/>
           смыкаются в непобедимый круг.
          <w:br/>
           Привозят сад, снимают с полутонки,
          <w:br/>
           несут в руках дубы и тополя;
          <w:br/>
           насквозь прозрачный, отрочески тонкий,
          <w:br/>
           стоит он, угловато шевелясь.
          <w:br/>
           Стоит, привязан к палкам невысоким,
          <w:br/>
           еще без тени тополь каждый, дуб,
          <w:br/>
           и стройный дом, составленный из окон,
          <w:br/>
           возносится в приземистом саду.
          <w:br/>
           Тебе, сырой и нежный как рассада,
          <w:br/>
           родившийся в закладочные дни,
          <w:br/>
           тебе,
          <w:br/>
           ровеснику мужающего сада,
          <w:br/>
           его расцвет,
          <w:br/>
           и зелень,
          <w:br/>
           и зенит… 
          <w:br/>
          <w:br/>
          2 
          <w:br/>
          <w:br/>
          Так родился ребенок. Няня
          <w:br/>
           его берет умелыми руками,
          <w:br/>
           пошлепывая, держит вверх ногами,
          <w:br/>
           потом в сияющей купает ванне.
          <w:br/>
           И шелковистый, свернутый что кокон,
          <w:br/>
           с лиловым номером на кожице спины,
          <w:br/>
           он важно спит.
          <w:br/>
           А ветка возле окон
          <w:br/>
           царапается, полная весны.
          <w:br/>
           И город весь за окнами толпится —
          <w:br/>
           Нева, заливы, корабельный дым.
          <w:br/>
           Он хвастает, заранее гордится
          <w:br/>
           невиданным работником своим.
          <w:br/>
           И ветка бьется в заспанную залу…
          <w:br/>
           Ты слышишь,
          <w:br/>
           спящий
          <w:br/>
           шелковистый сын?
          <w:br/>
           Дымят, шумят приветственные залпы
          <w:br/>
           восторженных черемух и рябин.
          <w:br/>
           Тебя приветствует рожок автомобиля,
          <w:br/>
           и на знаменах колосистый герб,
          <w:br/>
           и маленькая радуга,
          <w:br/>
           над пылью
          <w:br/>
           трясущаяся в водяной дуге… 
          <w:br/>
          <w:br/>
          3 
          <w:br/>
          <w:br/>
          Свободная от мысли, от привычек,
          <w:br/>
           в простой корзине, пахнущей теплом,
          <w:br/>
           ворочается,
          <w:br/>
           радуется,
          <w:br/>
           кличет
          <w:br/>
           трехдневная беспомощная плоть.
          <w:br/>
           Еще и воздух груб
          <w:br/>
           для этих пальцев
          <w:br/>
           и до улыбки первой —
          <w:br/>
           как до звезд, 
          <w:br/>
          <w:br/>
          но родничок стучит под одеяльцем
          <w:br/>
           и мозг упрямо двигается в рост…
          <w:br/>
           Ты будешь петь, расти и торопиться,
          <w:br/>
           в очаг вприпрыжку бегать поутру.
          <w:br/>
           Ты прочитаешь первую страницу,
          <w:br/>
           когда у нас построят Ангару!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2022-04-21T20:45:44+03:00</dcterms:created>
  <dcterms:modified xsi:type="dcterms:W3CDTF">2022-04-21T20:45:44+03:00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