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ж, и впрямь, как в туман,
          <w:br/>
           Мне уйти — в край, где синь, а не просинь.
          <w:br/>
           Где течет Иордан,—
          <w:br/>
           Хоть пока он не снится мне вовсе.
          <w:br/>
          <w:br/>
          Унести свою мысль,
          <w:br/>
           Всю безвыходность нашей печали,
          <w:br/>
           В край, где можно спастись
          <w:br/>
           Иль хоть сгинуть, себя защищая.
          <w:br/>
          <w:br/>
          Сгинуть, выстояв бой,
          <w:br/>
           В жажде жизни о пулю споткнуться.
          <w:br/>
           А не так, как с Тобой,—
          <w:br/>
           От Тебя же в Тебе задохнуться.
          <w:br/>
          <w:br/>
          Что ж, раздвинуть тиски
          <w:br/>
           И уйти?.. А потом постоянно
          <w:br/>
           Видеть плесы Оки
          <w:br/>
           В снах тревожных у струй Иордана.
          <w:br/>
          <w:br/>
          Помнить прежнюю боль,
          <w:br/>
           Прежний стыд, и бессилье, и братство…
          <w:br/>
           Мне расстаться с Тобой —
          <w:br/>
           Как с собой, как с судьбою расстаться.
          <w:br/>
          <w:br/>
          Это так все равно,—
          <w:br/>
           Хоть Твой флот у Синая — не малость.
          <w:br/>
           Хоть я знаю давно,
          <w:br/>
           Что сама Ты с собою рассталась.
          <w:br/>
          <w:br/>
          Хоть я мыслям чужим,
          <w:br/>
           Вторя страстно, кричу что есть силы:
          <w:br/>
           — Византия — не Рим.
          <w:br/>
           Так же точно и Ты — не Россия.
          <w:br/>
          <w:br/>
          Ты спасешься?— Бог весть!
          <w:br/>
           Я не знаю. Всё смертью чревато.
          <w:br/>
           …Только что в тебе есть,
          <w:br/>
           Если, зная, как ты виновата,
          <w:br/>
          <w:br/>
          Я боюсь в том краю —
          <w:br/>
           Если всё ж мы пойдем на такое —
          <w:br/>
           Помнить даже в бою
          <w:br/>
           Глупый стыд — не погибнуть с Тобою.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2022-04-22T11:01:17+03:00</dcterms:created>
  <dcterms:modified xsi:type="dcterms:W3CDTF">2022-04-22T11:01:17+03:00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