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слово — и оно едино.
          <w:br/>
          Россия. Этот звук — свирель.
          <w:br/>
          В нем воркованье голубино.
          <w:br/>
          Я чую поле, в сердце хмель,
          <w:br/>
          Позвавший птиц к весне апрель.
          <w:br/>
          На иве распустились почки,
          <w:br/>
          Береза слабые листочки
          <w:br/>
          Раскрыла — больше снег не враг,
          <w:br/>
          Трава взошла на каждой кочке,
          <w:br/>
          Заизумрудился овраг.
          <w:br/>
          Тоска ли в сердце медлит злая?
          <w:br/>
          Гони. Свой дух утихомирь.
          <w:br/>
          Вновь с нами ласточка живая,
          <w:br/>
          Заморского отвергшись края,
          <w:br/>
          В родимую влюбилась ширь.
          <w:br/>
          И сердце, ничего не зная,
          <w:br/>
          Вновь знает нежно, как она,
          <w:br/>
          Что луговая и лесная
          <w:br/>
          Зовет к раскрытости весна.
          <w:br/>
          От солнца — ласка властелина,
          <w:br/>
          Весь мир — одно окно лучу.
          <w:br/>
          Светла в предчувствии долина.
          <w:br/>
          О чем томлюсь? Чего хочу?
          <w:br/>
          Всегда родимого взыскую,
          <w:br/>
          Люблю разбег родных полей,
          <w:br/>
          Вхожу в прогалину лесную —
          <w:br/>
          Нет в мире ничего милей.
          <w:br/>
          Ручьи, луга, болота, склоны,
          <w:br/>
          В кустах для зайца уголок.
          <w:br/>
          В пастушью дудку вдунул звоны,
          <w:br/>
          Качнув подснежник, ветерок.
          <w:br/>
          Весенним дождиком омочен,
          <w:br/>
          Весенним солнцем разогрет,
          <w:br/>
          Мой край в покров весны одет,
          <w:br/>
          Нерукотворно беспорочен.
          <w:br/>
          Другого в мире счастья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2022-03-18T22:17:49+03:00</dcterms:created>
  <dcterms:modified xsi:type="dcterms:W3CDTF">2022-03-18T22:17:49+03:00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