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сборщицы чая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их не на полях сражений,—
          <w:br/>
           То был труда обычного пример,—
          <w:br/>
           В колхозе, что не знает поражений,
          <w:br/>
           Который все зовут «миллионер».
          <w:br/>
          <w:br/>
          Как будто бы играли руки эти
          <w:br/>
           С зелеными листочками, скользя
          <w:br/>
           По веточкам нежней всего на свете.
          <w:br/>
           Лишь смуглоту я этих рук приметил,
          <w:br/>
           Но быстроту их описать нельзя.
          <w:br/>
          <w:br/>
          Быть может, так вот пальцы пианистки,
          <w:br/>
           По клавишам летая наизусть,
          <w:br/>
           Как ласточки, срезают низко-низко
          <w:br/>
           Мелодии заученную грусть.
          <w:br/>
          <w:br/>
          И падают и падают в корзину
          <w:br/>
           Дождем зеленым все на тот же круг
          <w:br/>
           Листочки с легких жилок паутиной,
          <w:br/>
           Как ста ножами срезанные вдруг.
          <w:br/>
          <w:br/>
          Как ласточки, над темным чайным морем
          <w:br/>
           Летают руки в этой жаркой мгле
          <w:br/>
           Кустов зеленых, спящих на просторе,
          <w:br/>
           На раскаленной добела земле.
          <w:br/>
          <w:br/>
          И руки те — в Москве ли величавой
          <w:br/>
           Или в ферганской дальней чайхане,—
          <w:br/>
           Я вижу их под солнцем нашей славы,
          <w:br/>
           Их закалившим в трудовом огне.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2022-04-21T23:42:03+03:00</dcterms:created>
  <dcterms:modified xsi:type="dcterms:W3CDTF">2022-04-21T23:42:03+03:00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